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и инструменты в индустрии событий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D325AE" w:rsidR="00A77598" w:rsidRPr="007542BE" w:rsidRDefault="007542B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Комарова Елизавета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1D9FC9" w:rsidR="004475DA" w:rsidRPr="007542BE" w:rsidRDefault="007542B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F69664F" w14:textId="77777777" w:rsidR="00093D9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921812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_Toc222921812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3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2986BA32" w14:textId="77777777" w:rsidR="00093D94" w:rsidRDefault="00360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13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_Toc222921813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3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30A1CD4F" w14:textId="77777777" w:rsidR="00093D94" w:rsidRDefault="00360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14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_Toc222921814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3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4A4E0B91" w14:textId="77777777" w:rsidR="00093D94" w:rsidRDefault="00360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15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_Toc222921815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3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2F1E9889" w14:textId="77777777" w:rsidR="00093D94" w:rsidRDefault="00360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16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_Toc222921816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5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43CE97F6" w14:textId="77777777" w:rsidR="00093D94" w:rsidRDefault="00360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17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_Toc222921817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5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67A88A30" w14:textId="77777777" w:rsidR="00093D94" w:rsidRDefault="00360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18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_Toc222921818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6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47CA3AC3" w14:textId="77777777" w:rsidR="00093D94" w:rsidRDefault="00360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19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_Toc222921819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6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343D3730" w14:textId="77777777" w:rsidR="00093D94" w:rsidRDefault="00360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0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_Toc222921820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7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2B7AF8F1" w14:textId="77777777" w:rsidR="00093D94" w:rsidRDefault="00360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1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_Toc222921821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8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27ACFA7D" w14:textId="77777777" w:rsidR="00093D94" w:rsidRDefault="00360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2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_Toc222921822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9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32124515" w14:textId="77777777" w:rsidR="00093D94" w:rsidRDefault="00360C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3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_Toc222921823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11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01F10EE6" w14:textId="77777777" w:rsidR="00093D94" w:rsidRDefault="00360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4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_Toc222921824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11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17D53FFC" w14:textId="77777777" w:rsidR="00093D94" w:rsidRDefault="00360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5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_Toc222921825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11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6B046364" w14:textId="77777777" w:rsidR="00093D94" w:rsidRDefault="00360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6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_Toc222921826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11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2265D0B1" w14:textId="77777777" w:rsidR="00093D94" w:rsidRDefault="00360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7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_Toc222921827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11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3703D637" w14:textId="77777777" w:rsidR="00093D94" w:rsidRDefault="00360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8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_Toc222921828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11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293DD380" w14:textId="77777777" w:rsidR="00093D94" w:rsidRDefault="00360C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921829" w:history="1">
            <w:r w:rsidR="00093D94" w:rsidRPr="00303C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93D94">
              <w:rPr>
                <w:noProof/>
                <w:webHidden/>
              </w:rPr>
              <w:tab/>
            </w:r>
            <w:r w:rsidR="00093D94">
              <w:rPr>
                <w:noProof/>
                <w:webHidden/>
              </w:rPr>
              <w:fldChar w:fldCharType="begin"/>
            </w:r>
            <w:r w:rsidR="00093D94">
              <w:rPr>
                <w:noProof/>
                <w:webHidden/>
              </w:rPr>
              <w:instrText xml:space="preserve"> PAGEREF _Toc222921829 \h </w:instrText>
            </w:r>
            <w:r w:rsidR="00093D94">
              <w:rPr>
                <w:noProof/>
                <w:webHidden/>
              </w:rPr>
            </w:r>
            <w:r w:rsidR="00093D94">
              <w:rPr>
                <w:noProof/>
                <w:webHidden/>
              </w:rPr>
              <w:fldChar w:fldCharType="separate"/>
            </w:r>
            <w:r w:rsidR="00093D94">
              <w:rPr>
                <w:noProof/>
                <w:webHidden/>
              </w:rPr>
              <w:t>11</w:t>
            </w:r>
            <w:r w:rsidR="00093D9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921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разработки, планирования и организации событий с учетом и использованием цифровых технологий и инструментов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921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Цифровые технологии и инструменты в индустрии событий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921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93D9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3D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3D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3D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3D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3D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3D9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93D9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93D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3D9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3D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093D9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93D94">
              <w:rPr>
                <w:rFonts w:ascii="Times New Roman" w:hAnsi="Times New Roman" w:cs="Times New Roman"/>
              </w:rPr>
              <w:t xml:space="preserve"> использовать современные цифровые технологии при решении задач профессиональной деятельности в сфере </w:t>
            </w:r>
            <w:proofErr w:type="spellStart"/>
            <w:r w:rsidRPr="00093D9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093D94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3D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3D94">
              <w:rPr>
                <w:rFonts w:ascii="Times New Roman" w:hAnsi="Times New Roman" w:cs="Times New Roman"/>
                <w:lang w:bidi="ru-RU"/>
              </w:rPr>
              <w:t xml:space="preserve">ПК-6.2 - </w:t>
            </w:r>
            <w:proofErr w:type="gramStart"/>
            <w:r w:rsidRPr="00093D94">
              <w:rPr>
                <w:rFonts w:ascii="Times New Roman" w:hAnsi="Times New Roman" w:cs="Times New Roman"/>
                <w:lang w:bidi="ru-RU"/>
              </w:rPr>
              <w:t>Обосновывает и применяет</w:t>
            </w:r>
            <w:proofErr w:type="gramEnd"/>
            <w:r w:rsidRPr="00093D94">
              <w:rPr>
                <w:rFonts w:ascii="Times New Roman" w:hAnsi="Times New Roman" w:cs="Times New Roman"/>
                <w:lang w:bidi="ru-RU"/>
              </w:rPr>
              <w:t xml:space="preserve"> цифровые технологии для организации и проведения мероприятий в сфере </w:t>
            </w:r>
            <w:proofErr w:type="spellStart"/>
            <w:r w:rsidRPr="00093D94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093D94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услуг, формирует выставочное пространство с учетом специфики конкретного проекта в онлайн, </w:t>
            </w:r>
            <w:proofErr w:type="spellStart"/>
            <w:r w:rsidRPr="00093D94">
              <w:rPr>
                <w:rFonts w:ascii="Times New Roman" w:hAnsi="Times New Roman" w:cs="Times New Roman"/>
                <w:lang w:bidi="ru-RU"/>
              </w:rPr>
              <w:t>оффлайн</w:t>
            </w:r>
            <w:proofErr w:type="spellEnd"/>
            <w:r w:rsidRPr="00093D94">
              <w:rPr>
                <w:rFonts w:ascii="Times New Roman" w:hAnsi="Times New Roman" w:cs="Times New Roman"/>
                <w:lang w:bidi="ru-RU"/>
              </w:rPr>
              <w:t xml:space="preserve"> или смешанном формате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3D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3D94">
              <w:rPr>
                <w:rFonts w:ascii="Times New Roman" w:hAnsi="Times New Roman" w:cs="Times New Roman"/>
              </w:rPr>
              <w:t xml:space="preserve">современные цифровые технологии и инструменты для организации и проведения мероприятий в сфере </w:t>
            </w:r>
            <w:proofErr w:type="spellStart"/>
            <w:r w:rsidR="00316402" w:rsidRPr="00093D9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093D94">
              <w:rPr>
                <w:rFonts w:ascii="Times New Roman" w:hAnsi="Times New Roman" w:cs="Times New Roman"/>
              </w:rPr>
              <w:t xml:space="preserve">-выставочных и событийных услуг; особенности применения цифровых технологий, сервисов и инструментов для организации онлайн, </w:t>
            </w:r>
            <w:proofErr w:type="spellStart"/>
            <w:r w:rsidR="00316402" w:rsidRPr="00093D94">
              <w:rPr>
                <w:rFonts w:ascii="Times New Roman" w:hAnsi="Times New Roman" w:cs="Times New Roman"/>
              </w:rPr>
              <w:t>оффлайн</w:t>
            </w:r>
            <w:proofErr w:type="spellEnd"/>
            <w:r w:rsidR="00316402" w:rsidRPr="00093D94">
              <w:rPr>
                <w:rFonts w:ascii="Times New Roman" w:hAnsi="Times New Roman" w:cs="Times New Roman"/>
              </w:rPr>
              <w:t xml:space="preserve"> и/или смешанных форматов событий</w:t>
            </w:r>
            <w:r w:rsidRPr="00093D9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3D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93D94">
              <w:rPr>
                <w:rFonts w:ascii="Times New Roman" w:hAnsi="Times New Roman" w:cs="Times New Roman"/>
              </w:rPr>
              <w:t>анализировать и осуществлять</w:t>
            </w:r>
            <w:proofErr w:type="gramEnd"/>
            <w:r w:rsidR="00FD518F" w:rsidRPr="00093D94">
              <w:rPr>
                <w:rFonts w:ascii="Times New Roman" w:hAnsi="Times New Roman" w:cs="Times New Roman"/>
              </w:rPr>
              <w:t xml:space="preserve"> обоснованный выбор цифровых инструментов и сервисов, использования цифровых технологий для целей организации и проведения мероприятий различных форматов</w:t>
            </w:r>
            <w:r w:rsidRPr="00093D9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93D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3D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3D94">
              <w:rPr>
                <w:rFonts w:ascii="Times New Roman" w:hAnsi="Times New Roman" w:cs="Times New Roman"/>
              </w:rPr>
              <w:t xml:space="preserve">практическими навыками работы с </w:t>
            </w:r>
            <w:proofErr w:type="gramStart"/>
            <w:r w:rsidR="00FD518F" w:rsidRPr="00093D94">
              <w:rPr>
                <w:rFonts w:ascii="Times New Roman" w:hAnsi="Times New Roman" w:cs="Times New Roman"/>
              </w:rPr>
              <w:t>современным</w:t>
            </w:r>
            <w:proofErr w:type="gramEnd"/>
            <w:r w:rsidR="00FD518F" w:rsidRPr="00093D94">
              <w:rPr>
                <w:rFonts w:ascii="Times New Roman" w:hAnsi="Times New Roman" w:cs="Times New Roman"/>
              </w:rPr>
              <w:t xml:space="preserve"> цифровыми инструментами, сервисами и технологиями для организации событий</w:t>
            </w:r>
            <w:r w:rsidRPr="00093D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93D9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9218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 Тренды цифровизации в индустрии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дисциплины. Место и роль дисциплины в системе подготовки специалиста. Балльно-рейтинговая система дисциплины. Современные тенденции развития цифровых технологий, в  т.ч. сквозных цифровых технологий. Влияние цифровизации на индустрию деловых событий, включая конгрессы, выставки, иные типы мероприятий. Влияние цифровизации на организацию специальных (неделовых) событий (фестивали, праздники и др.)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307FC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FAD6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Сквозные цифровые технологии в проектировании и проведении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BBE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Сквозные цифровые технологии: сущность, современный этап развития, направления применения в индустрии событий.</w:t>
            </w:r>
            <w:r w:rsidRPr="00352B6F">
              <w:rPr>
                <w:lang w:bidi="ru-RU"/>
              </w:rPr>
              <w:br/>
              <w:t>Роль  в продвижении, продажах, организации мероприятия. Роль данных в подготовке событийного проекта и анализе результатов.  Обзор форматов и сравнительный анализ: оффлайн, онлайн, смешанные (гибридные) и SMART события. Принцип подбора цифровых решений.   Цели и задачи использования цифровых инструментов и технологий с организации мероприятий. Особенности организации и применения цифровых технологий и инструментов в организации различных типов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C0A5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C71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6CF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DA5B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1702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7F38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сервис-дизайна  в проектировании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BA6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Дизайн-мышление в сервисном проектировании и управлении клиентским опытом.  Сервис-дизайн: онлайн и цифровые инструменты.  Принципы сервис-дизайна в выборе идеи и проектировании событий. Концептуальное проектирование события. Сквозные цифровые технологии в проектировании событий (big date и клиентская аналитика, искусственный интеллект (ИИ)  в разработке концепции события и т.д.)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EBB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C4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435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533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0BA7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5AF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Цифровые технологии, инструменты и сервисы в организации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4EC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Компоненты цифрового события и цифровые решения.  Обзор, сравнительный анализ и подходы к выбору цифровой площадки для проведения события и/или использования в рамках организации оффлайн и смешанных событий. Обзор, сравнительный анализ и подходы к выбору цифровых решений для продажи билетов, регистрации на мероприятие. Инструменты коммуникации с участниками онлайн, смешанного (гибридного) события (до начала мероприятия, во время мероприятия, после мероприятия). Геймификация в онлайн, смешанных (гибридных) событиях.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1BA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B1E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67A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9B1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61CD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BAB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управления и организации события с использованием цифровых технологий и инструментов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D94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управления содержанием и сроками онлайн и смешанного (гибридного) события. Бюджетирование онлайн и смешанного (гибридного) события. Особенности формирования проектной команды и организации работ в ходе подготовки и проведения онлайн, смешанного (гибридного) события. Работа с участниками, спикерами, подрядчиками и партнерами при подготовке и проведении онлайн и смешанного (гибридного) событий.  Особенности проведения онлайн события (сценарный план, тайминг, вовлеченность участников и т.д.), использования цифровых инструментов и технологий для организации и проведения смешанного (гибридного). Показатели результативности онлайн, смешанных (гибридных) событий, особенности сбора и оценки, обратная связь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7A0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84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A41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D53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BBDD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84C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Техническое обеспечение события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8A6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Технические и инструментальные (в т.ч. программные) средства, обеспечивающие проведение событий. Обзор, сравнительный анализ и подходы к выбору технических  и инструментальных (в т.ч. программных) средств для обеспечения события. Чек-листы проверки технической готовности онлайн, смешанного (гибридного), оффлайн события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576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45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3165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C37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7CF8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3B1F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Цифровые технологии и сервисы в продвижении и продажах событий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2AF4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интернет-маркетинга для продвижения событий. Обзор, сравнительный анализ и подходы к выбору каналов продвижения и продаж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C6F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E3D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394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F94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9218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9218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93D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Демидов, Л. Н., Информационные технологии: учебник / Л. Н. Демидов, В. Б. </w:t>
            </w:r>
            <w:proofErr w:type="spell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Терновсков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, С. М. Григорьев, Д. В. </w:t>
            </w:r>
            <w:proofErr w:type="spell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Крахмалев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</w:t>
            </w:r>
            <w:proofErr w:type="spell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, 2023. — 222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978-5-406-11050-8. — ЭБС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/948312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60C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https://book.ru/book/948312  </w:t>
              </w:r>
            </w:hyperlink>
          </w:p>
        </w:tc>
      </w:tr>
      <w:tr w:rsidR="00262CF0" w:rsidRPr="007E6725" w14:paraId="054FE5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519526" w14:textId="77777777" w:rsidR="00262CF0" w:rsidRPr="00093D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Интернет-маркетинг</w:t>
            </w:r>
            <w:proofErr w:type="gram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О. Н. </w:t>
            </w:r>
            <w:proofErr w:type="spell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Жильцовой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, 2025. — 335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978-5-534-15098-8.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D3D2EF" w14:textId="77777777" w:rsidR="00262CF0" w:rsidRPr="007E6725" w:rsidRDefault="00360C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https://urait.ru/bcode/560243</w:t>
              </w:r>
            </w:hyperlink>
          </w:p>
        </w:tc>
      </w:tr>
      <w:tr w:rsidR="00262CF0" w:rsidRPr="007E6725" w14:paraId="6DC889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25498D" w14:textId="77777777" w:rsidR="00262CF0" w:rsidRPr="00093D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Гойхман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, О. Я. Организация и проведение мероприятий</w:t>
            </w:r>
            <w:proofErr w:type="gram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О.Я. </w:t>
            </w:r>
            <w:proofErr w:type="spell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Гойхман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2024. — 194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10.12737/1071381.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978-5-16-019130-0.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839A6F" w14:textId="77777777" w:rsidR="00262CF0" w:rsidRPr="00093D94" w:rsidRDefault="00360C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https://znanium.com/catalog/product/2084151  </w:t>
              </w:r>
            </w:hyperlink>
          </w:p>
        </w:tc>
      </w:tr>
      <w:tr w:rsidR="00262CF0" w:rsidRPr="007E6725" w14:paraId="1D614D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6182F3" w14:textId="77777777" w:rsidR="00262CF0" w:rsidRPr="00093D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Федотова, Е. Л. Информационные технологии и системы</w:t>
            </w:r>
            <w:proofErr w:type="gram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Е.Л. Федотова. — Москва</w:t>
            </w:r>
            <w:proofErr w:type="gram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ИНФРА-М, 2023. — 352 с. — (Высшее образование:</w:t>
            </w:r>
            <w:proofErr w:type="gram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93D94">
              <w:rPr>
                <w:rFonts w:ascii="Times New Roman" w:hAnsi="Times New Roman" w:cs="Times New Roman"/>
                <w:sz w:val="24"/>
                <w:szCs w:val="24"/>
              </w:rPr>
              <w:t xml:space="preserve"> 978-5-8199-0927-0.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E9835C" w14:textId="77777777" w:rsidR="00262CF0" w:rsidRPr="00093D94" w:rsidRDefault="00360C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https://znanium.ru/catalog/product/1913829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9218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DC1062" w14:textId="77777777" w:rsidTr="007B550D">
        <w:tc>
          <w:tcPr>
            <w:tcW w:w="9345" w:type="dxa"/>
          </w:tcPr>
          <w:p w14:paraId="38E7AC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7E0A3B" w14:textId="77777777" w:rsidTr="007B550D">
        <w:tc>
          <w:tcPr>
            <w:tcW w:w="9345" w:type="dxa"/>
          </w:tcPr>
          <w:p w14:paraId="576D3B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424C107C" w14:textId="77777777" w:rsidTr="007B550D">
        <w:tc>
          <w:tcPr>
            <w:tcW w:w="9345" w:type="dxa"/>
          </w:tcPr>
          <w:p w14:paraId="425B43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4E6A29A" w14:textId="77777777" w:rsidTr="007B550D">
        <w:tc>
          <w:tcPr>
            <w:tcW w:w="9345" w:type="dxa"/>
          </w:tcPr>
          <w:p w14:paraId="7B213B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Figma</w:t>
            </w:r>
          </w:p>
        </w:tc>
      </w:tr>
      <w:tr w:rsidR="007B550D" w:rsidRPr="007E6725" w14:paraId="0B2623E6" w14:textId="77777777" w:rsidTr="007B550D">
        <w:tc>
          <w:tcPr>
            <w:tcW w:w="9345" w:type="dxa"/>
          </w:tcPr>
          <w:p w14:paraId="5EF8D5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2A2CFD7" w14:textId="77777777" w:rsidTr="007B550D">
        <w:tc>
          <w:tcPr>
            <w:tcW w:w="9345" w:type="dxa"/>
          </w:tcPr>
          <w:p w14:paraId="513BEA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829CDF" w14:textId="77777777" w:rsidTr="007B550D">
        <w:tc>
          <w:tcPr>
            <w:tcW w:w="9345" w:type="dxa"/>
          </w:tcPr>
          <w:p w14:paraId="3B0C14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365A0A" w14:textId="77777777" w:rsidTr="007B550D">
        <w:tc>
          <w:tcPr>
            <w:tcW w:w="9345" w:type="dxa"/>
          </w:tcPr>
          <w:p w14:paraId="02C90E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921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60C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921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93D94" w:rsidRPr="008336CD" w14:paraId="2C090490" w14:textId="77777777" w:rsidTr="001E1D71">
        <w:tc>
          <w:tcPr>
            <w:tcW w:w="7797" w:type="dxa"/>
            <w:shd w:val="clear" w:color="auto" w:fill="auto"/>
          </w:tcPr>
          <w:p w14:paraId="0D752535" w14:textId="77777777" w:rsidR="00093D94" w:rsidRPr="008336CD" w:rsidRDefault="00093D94" w:rsidP="001E1D7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6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2212157" w14:textId="77777777" w:rsidR="00093D94" w:rsidRPr="008336CD" w:rsidRDefault="00093D94" w:rsidP="001E1D7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6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93D94" w:rsidRPr="008336CD" w14:paraId="2D57AFA3" w14:textId="77777777" w:rsidTr="001E1D71">
        <w:tc>
          <w:tcPr>
            <w:tcW w:w="7797" w:type="dxa"/>
            <w:shd w:val="clear" w:color="auto" w:fill="auto"/>
          </w:tcPr>
          <w:p w14:paraId="7100C8C0" w14:textId="77777777" w:rsidR="00093D94" w:rsidRPr="008336CD" w:rsidRDefault="00093D94" w:rsidP="001E1D71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6CD">
              <w:rPr>
                <w:sz w:val="22"/>
                <w:szCs w:val="22"/>
              </w:rPr>
              <w:t>комплексом</w:t>
            </w:r>
            <w:proofErr w:type="gramStart"/>
            <w:r w:rsidRPr="008336CD">
              <w:rPr>
                <w:sz w:val="22"/>
                <w:szCs w:val="22"/>
              </w:rPr>
              <w:t>.С</w:t>
            </w:r>
            <w:proofErr w:type="gramEnd"/>
            <w:r w:rsidRPr="008336CD">
              <w:rPr>
                <w:sz w:val="22"/>
                <w:szCs w:val="22"/>
              </w:rPr>
              <w:t>пециализированная</w:t>
            </w:r>
            <w:proofErr w:type="spellEnd"/>
            <w:r w:rsidRPr="008336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336CD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8336CD">
              <w:rPr>
                <w:sz w:val="22"/>
                <w:szCs w:val="22"/>
                <w:lang w:val="en-US"/>
              </w:rPr>
              <w:t>Intel</w:t>
            </w:r>
            <w:r w:rsidRPr="008336CD">
              <w:rPr>
                <w:sz w:val="22"/>
                <w:szCs w:val="22"/>
              </w:rPr>
              <w:t xml:space="preserve"> </w:t>
            </w:r>
            <w:proofErr w:type="spellStart"/>
            <w:r w:rsidRPr="008336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36CD">
              <w:rPr>
                <w:sz w:val="22"/>
                <w:szCs w:val="22"/>
              </w:rPr>
              <w:t>3 2100 3.3/4</w:t>
            </w:r>
            <w:r w:rsidRPr="008336CD">
              <w:rPr>
                <w:sz w:val="22"/>
                <w:szCs w:val="22"/>
                <w:lang w:val="en-US"/>
              </w:rPr>
              <w:t>Gb</w:t>
            </w:r>
            <w:r w:rsidRPr="008336CD">
              <w:rPr>
                <w:sz w:val="22"/>
                <w:szCs w:val="22"/>
              </w:rPr>
              <w:t>/500</w:t>
            </w:r>
            <w:r w:rsidRPr="008336CD">
              <w:rPr>
                <w:sz w:val="22"/>
                <w:szCs w:val="22"/>
                <w:lang w:val="en-US"/>
              </w:rPr>
              <w:t>Gb</w:t>
            </w:r>
            <w:r w:rsidRPr="008336CD">
              <w:rPr>
                <w:sz w:val="22"/>
                <w:szCs w:val="22"/>
              </w:rPr>
              <w:t>/</w:t>
            </w:r>
            <w:proofErr w:type="spellStart"/>
            <w:r w:rsidRPr="008336C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336CD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8336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x</w:t>
            </w:r>
            <w:r w:rsidRPr="008336CD">
              <w:rPr>
                <w:sz w:val="22"/>
                <w:szCs w:val="22"/>
              </w:rPr>
              <w:t xml:space="preserve"> 400 - 1 шт., Мультимедийный проектор </w:t>
            </w:r>
            <w:r w:rsidRPr="008336CD">
              <w:rPr>
                <w:sz w:val="22"/>
                <w:szCs w:val="22"/>
                <w:lang w:val="en-US"/>
              </w:rPr>
              <w:t>NEC</w:t>
            </w:r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ME</w:t>
            </w:r>
            <w:r w:rsidRPr="008336CD">
              <w:rPr>
                <w:sz w:val="22"/>
                <w:szCs w:val="22"/>
              </w:rPr>
              <w:t>402</w:t>
            </w:r>
            <w:r w:rsidRPr="008336CD">
              <w:rPr>
                <w:sz w:val="22"/>
                <w:szCs w:val="22"/>
                <w:lang w:val="en-US"/>
              </w:rPr>
              <w:t>X</w:t>
            </w:r>
            <w:r w:rsidRPr="008336CD">
              <w:rPr>
                <w:sz w:val="22"/>
                <w:szCs w:val="22"/>
              </w:rPr>
              <w:t xml:space="preserve"> - 1 шт., Звуковые колонки </w:t>
            </w:r>
            <w:r w:rsidRPr="008336CD">
              <w:rPr>
                <w:sz w:val="22"/>
                <w:szCs w:val="22"/>
                <w:lang w:val="en-US"/>
              </w:rPr>
              <w:t>JBL</w:t>
            </w:r>
            <w:r w:rsidRPr="008336CD">
              <w:rPr>
                <w:sz w:val="22"/>
                <w:szCs w:val="22"/>
              </w:rPr>
              <w:t xml:space="preserve"> 25 - 2 шт., Экран с электропривод,</w:t>
            </w:r>
            <w:r w:rsidRPr="008336CD">
              <w:rPr>
                <w:sz w:val="22"/>
                <w:szCs w:val="22"/>
                <w:lang w:val="en-US"/>
              </w:rPr>
              <w:t>DRAPER</w:t>
            </w:r>
            <w:r w:rsidRPr="008336CD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8336CD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224FAE" w14:textId="77777777" w:rsidR="00093D94" w:rsidRPr="008336CD" w:rsidRDefault="00093D94" w:rsidP="001E1D71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336CD">
              <w:rPr>
                <w:sz w:val="22"/>
                <w:szCs w:val="22"/>
              </w:rPr>
              <w:t>Красноармейская</w:t>
            </w:r>
            <w:proofErr w:type="gramEnd"/>
            <w:r w:rsidRPr="008336C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336CD">
              <w:rPr>
                <w:sz w:val="22"/>
                <w:szCs w:val="22"/>
                <w:lang w:val="en-US"/>
              </w:rPr>
              <w:t>А</w:t>
            </w:r>
          </w:p>
        </w:tc>
      </w:tr>
      <w:tr w:rsidR="00093D94" w:rsidRPr="008336CD" w14:paraId="62A5AE07" w14:textId="77777777" w:rsidTr="001E1D71">
        <w:tc>
          <w:tcPr>
            <w:tcW w:w="7797" w:type="dxa"/>
            <w:shd w:val="clear" w:color="auto" w:fill="auto"/>
          </w:tcPr>
          <w:p w14:paraId="17F9C97F" w14:textId="77777777" w:rsidR="00093D94" w:rsidRPr="008336CD" w:rsidRDefault="00093D94" w:rsidP="001E1D71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6CD">
              <w:rPr>
                <w:sz w:val="22"/>
                <w:szCs w:val="22"/>
              </w:rPr>
              <w:t>комплексом</w:t>
            </w:r>
            <w:proofErr w:type="gramStart"/>
            <w:r w:rsidRPr="008336CD">
              <w:rPr>
                <w:sz w:val="22"/>
                <w:szCs w:val="22"/>
              </w:rPr>
              <w:t>.С</w:t>
            </w:r>
            <w:proofErr w:type="gramEnd"/>
            <w:r w:rsidRPr="008336CD">
              <w:rPr>
                <w:sz w:val="22"/>
                <w:szCs w:val="22"/>
              </w:rPr>
              <w:t>пециализированная</w:t>
            </w:r>
            <w:proofErr w:type="spellEnd"/>
            <w:r w:rsidRPr="008336CD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8336CD">
              <w:rPr>
                <w:sz w:val="22"/>
                <w:szCs w:val="22"/>
                <w:lang w:val="en-US"/>
              </w:rPr>
              <w:t>HP</w:t>
            </w:r>
            <w:r w:rsidRPr="008336CD">
              <w:rPr>
                <w:sz w:val="22"/>
                <w:szCs w:val="22"/>
              </w:rPr>
              <w:t xml:space="preserve"> 250 </w:t>
            </w:r>
            <w:r w:rsidRPr="008336CD">
              <w:rPr>
                <w:sz w:val="22"/>
                <w:szCs w:val="22"/>
                <w:lang w:val="en-US"/>
              </w:rPr>
              <w:t>G</w:t>
            </w:r>
            <w:r w:rsidRPr="008336CD">
              <w:rPr>
                <w:sz w:val="22"/>
                <w:szCs w:val="22"/>
              </w:rPr>
              <w:t>6 1</w:t>
            </w:r>
            <w:r w:rsidRPr="008336CD">
              <w:rPr>
                <w:sz w:val="22"/>
                <w:szCs w:val="22"/>
                <w:lang w:val="en-US"/>
              </w:rPr>
              <w:t>WY</w:t>
            </w:r>
            <w:r w:rsidRPr="008336CD">
              <w:rPr>
                <w:sz w:val="22"/>
                <w:szCs w:val="22"/>
              </w:rPr>
              <w:t>58</w:t>
            </w:r>
            <w:r w:rsidRPr="008336CD">
              <w:rPr>
                <w:sz w:val="22"/>
                <w:szCs w:val="22"/>
                <w:lang w:val="en-US"/>
              </w:rPr>
              <w:t>EA</w:t>
            </w:r>
            <w:r w:rsidRPr="008336CD">
              <w:rPr>
                <w:sz w:val="22"/>
                <w:szCs w:val="22"/>
              </w:rPr>
              <w:t xml:space="preserve">, Мультимедийный проектор </w:t>
            </w:r>
            <w:r w:rsidRPr="008336CD">
              <w:rPr>
                <w:sz w:val="22"/>
                <w:szCs w:val="22"/>
                <w:lang w:val="en-US"/>
              </w:rPr>
              <w:t>LG</w:t>
            </w:r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PF</w:t>
            </w:r>
            <w:r w:rsidRPr="008336CD">
              <w:rPr>
                <w:sz w:val="22"/>
                <w:szCs w:val="22"/>
              </w:rPr>
              <w:t>1500</w:t>
            </w:r>
            <w:r w:rsidRPr="008336CD">
              <w:rPr>
                <w:sz w:val="22"/>
                <w:szCs w:val="22"/>
                <w:lang w:val="en-US"/>
              </w:rPr>
              <w:t>G</w:t>
            </w:r>
            <w:r w:rsidRPr="008336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B3D956" w14:textId="77777777" w:rsidR="00093D94" w:rsidRPr="008336CD" w:rsidRDefault="00093D94" w:rsidP="001E1D71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336CD">
              <w:rPr>
                <w:sz w:val="22"/>
                <w:szCs w:val="22"/>
              </w:rPr>
              <w:t>Красноармейская</w:t>
            </w:r>
            <w:proofErr w:type="gramEnd"/>
            <w:r w:rsidRPr="008336C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336CD">
              <w:rPr>
                <w:sz w:val="22"/>
                <w:szCs w:val="22"/>
                <w:lang w:val="en-US"/>
              </w:rPr>
              <w:t>А</w:t>
            </w:r>
          </w:p>
        </w:tc>
      </w:tr>
      <w:tr w:rsidR="00093D94" w:rsidRPr="008336CD" w14:paraId="4F0959A4" w14:textId="77777777" w:rsidTr="001E1D71">
        <w:tc>
          <w:tcPr>
            <w:tcW w:w="7797" w:type="dxa"/>
            <w:shd w:val="clear" w:color="auto" w:fill="auto"/>
          </w:tcPr>
          <w:p w14:paraId="09123111" w14:textId="77777777" w:rsidR="00093D94" w:rsidRPr="008336CD" w:rsidRDefault="00093D94" w:rsidP="001E1D71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6CD">
              <w:rPr>
                <w:sz w:val="22"/>
                <w:szCs w:val="22"/>
              </w:rPr>
              <w:t>комплексом</w:t>
            </w:r>
            <w:proofErr w:type="gramStart"/>
            <w:r w:rsidRPr="008336CD">
              <w:rPr>
                <w:sz w:val="22"/>
                <w:szCs w:val="22"/>
              </w:rPr>
              <w:t>.С</w:t>
            </w:r>
            <w:proofErr w:type="gramEnd"/>
            <w:r w:rsidRPr="008336CD">
              <w:rPr>
                <w:sz w:val="22"/>
                <w:szCs w:val="22"/>
              </w:rPr>
              <w:t>пециализированная</w:t>
            </w:r>
            <w:proofErr w:type="spellEnd"/>
            <w:r w:rsidRPr="008336C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336CD">
              <w:rPr>
                <w:sz w:val="22"/>
                <w:szCs w:val="22"/>
              </w:rPr>
              <w:t>.К</w:t>
            </w:r>
            <w:proofErr w:type="gramEnd"/>
            <w:r w:rsidRPr="008336CD">
              <w:rPr>
                <w:sz w:val="22"/>
                <w:szCs w:val="22"/>
              </w:rPr>
              <w:t xml:space="preserve">омпьютер </w:t>
            </w:r>
            <w:r w:rsidRPr="008336CD">
              <w:rPr>
                <w:sz w:val="22"/>
                <w:szCs w:val="22"/>
                <w:lang w:val="en-US"/>
              </w:rPr>
              <w:t>I</w:t>
            </w:r>
            <w:r w:rsidRPr="008336CD">
              <w:rPr>
                <w:sz w:val="22"/>
                <w:szCs w:val="22"/>
              </w:rPr>
              <w:t>5-7400/8</w:t>
            </w:r>
            <w:r w:rsidRPr="008336CD">
              <w:rPr>
                <w:sz w:val="22"/>
                <w:szCs w:val="22"/>
                <w:lang w:val="en-US"/>
              </w:rPr>
              <w:t>Gb</w:t>
            </w:r>
            <w:r w:rsidRPr="008336CD">
              <w:rPr>
                <w:sz w:val="22"/>
                <w:szCs w:val="22"/>
              </w:rPr>
              <w:t>/1</w:t>
            </w:r>
            <w:r w:rsidRPr="008336CD">
              <w:rPr>
                <w:sz w:val="22"/>
                <w:szCs w:val="22"/>
                <w:lang w:val="en-US"/>
              </w:rPr>
              <w:t>Tb</w:t>
            </w:r>
            <w:r w:rsidRPr="008336CD">
              <w:rPr>
                <w:sz w:val="22"/>
                <w:szCs w:val="22"/>
              </w:rPr>
              <w:t xml:space="preserve">/ </w:t>
            </w:r>
            <w:r w:rsidRPr="008336CD">
              <w:rPr>
                <w:sz w:val="22"/>
                <w:szCs w:val="22"/>
                <w:lang w:val="en-US"/>
              </w:rPr>
              <w:t>DELL</w:t>
            </w:r>
            <w:r w:rsidRPr="008336CD">
              <w:rPr>
                <w:sz w:val="22"/>
                <w:szCs w:val="22"/>
              </w:rPr>
              <w:t xml:space="preserve"> </w:t>
            </w:r>
            <w:r w:rsidRPr="008336CD">
              <w:rPr>
                <w:sz w:val="22"/>
                <w:szCs w:val="22"/>
                <w:lang w:val="en-US"/>
              </w:rPr>
              <w:t>S</w:t>
            </w:r>
            <w:r w:rsidRPr="008336CD">
              <w:rPr>
                <w:sz w:val="22"/>
                <w:szCs w:val="22"/>
              </w:rPr>
              <w:t>2218</w:t>
            </w:r>
            <w:r w:rsidRPr="008336CD">
              <w:rPr>
                <w:sz w:val="22"/>
                <w:szCs w:val="22"/>
                <w:lang w:val="en-US"/>
              </w:rPr>
              <w:t>H</w:t>
            </w:r>
            <w:r w:rsidRPr="008336C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F10995" w14:textId="77777777" w:rsidR="00093D94" w:rsidRPr="008336CD" w:rsidRDefault="00093D94" w:rsidP="001E1D71">
            <w:pPr>
              <w:pStyle w:val="Style214"/>
              <w:ind w:firstLine="0"/>
              <w:rPr>
                <w:sz w:val="22"/>
                <w:szCs w:val="22"/>
              </w:rPr>
            </w:pPr>
            <w:r w:rsidRPr="008336C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336CD">
              <w:rPr>
                <w:sz w:val="22"/>
                <w:szCs w:val="22"/>
              </w:rPr>
              <w:t>Красноармейская</w:t>
            </w:r>
            <w:proofErr w:type="gramEnd"/>
            <w:r w:rsidRPr="008336C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336C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9218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921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921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921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3D94" w14:paraId="6A9B0E41" w14:textId="77777777" w:rsidTr="001E1D71">
        <w:tc>
          <w:tcPr>
            <w:tcW w:w="562" w:type="dxa"/>
          </w:tcPr>
          <w:p w14:paraId="4EF09872" w14:textId="77777777" w:rsidR="00093D94" w:rsidRPr="007542BE" w:rsidRDefault="00093D94" w:rsidP="001E1D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152E38" w14:textId="77777777" w:rsidR="00093D94" w:rsidRPr="00093D94" w:rsidRDefault="00093D94" w:rsidP="001E1D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3D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9218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93D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3D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921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93D9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93D94" w14:paraId="5A1C9382" w14:textId="77777777" w:rsidTr="00801458">
        <w:tc>
          <w:tcPr>
            <w:tcW w:w="2336" w:type="dxa"/>
          </w:tcPr>
          <w:p w14:paraId="4C518DAB" w14:textId="77777777" w:rsidR="005D65A5" w:rsidRPr="00093D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D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3D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D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93D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D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93D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D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3D94" w14:paraId="07658034" w14:textId="77777777" w:rsidTr="00801458">
        <w:tc>
          <w:tcPr>
            <w:tcW w:w="2336" w:type="dxa"/>
          </w:tcPr>
          <w:p w14:paraId="1553D698" w14:textId="78F29BFB" w:rsidR="005D65A5" w:rsidRPr="00093D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3D94" w:rsidRDefault="007478E0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93D94" w:rsidRDefault="007478E0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93D94" w:rsidRDefault="007478E0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93D94" w14:paraId="791128AF" w14:textId="77777777" w:rsidTr="00801458">
        <w:tc>
          <w:tcPr>
            <w:tcW w:w="2336" w:type="dxa"/>
          </w:tcPr>
          <w:p w14:paraId="1E292913" w14:textId="77777777" w:rsidR="005D65A5" w:rsidRPr="00093D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1976A0" w14:textId="77777777" w:rsidR="005D65A5" w:rsidRPr="00093D94" w:rsidRDefault="007478E0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7E89EDB" w14:textId="77777777" w:rsidR="005D65A5" w:rsidRPr="00093D94" w:rsidRDefault="007478E0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232361" w14:textId="77777777" w:rsidR="005D65A5" w:rsidRPr="00093D94" w:rsidRDefault="007478E0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093D94" w14:paraId="7821107A" w14:textId="77777777" w:rsidTr="00801458">
        <w:tc>
          <w:tcPr>
            <w:tcW w:w="2336" w:type="dxa"/>
          </w:tcPr>
          <w:p w14:paraId="2252C9B9" w14:textId="77777777" w:rsidR="005D65A5" w:rsidRPr="00093D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117354" w14:textId="77777777" w:rsidR="005D65A5" w:rsidRPr="00093D94" w:rsidRDefault="007478E0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825568" w14:textId="77777777" w:rsidR="005D65A5" w:rsidRPr="00093D94" w:rsidRDefault="007478E0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131BE0" w14:textId="77777777" w:rsidR="005D65A5" w:rsidRPr="00093D94" w:rsidRDefault="007478E0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093D9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93D9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921827"/>
      <w:r w:rsidRPr="00093D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93D9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3D94" w:rsidRPr="00093D94" w14:paraId="0C65A6C3" w14:textId="77777777" w:rsidTr="001E1D71">
        <w:tc>
          <w:tcPr>
            <w:tcW w:w="562" w:type="dxa"/>
          </w:tcPr>
          <w:p w14:paraId="7190CA98" w14:textId="77777777" w:rsidR="00093D94" w:rsidRPr="00093D94" w:rsidRDefault="00093D94" w:rsidP="001E1D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B928F8" w14:textId="77777777" w:rsidR="00093D94" w:rsidRPr="00093D94" w:rsidRDefault="00093D94" w:rsidP="001E1D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3D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7ED3D0" w14:textId="77777777" w:rsidR="00093D94" w:rsidRPr="00093D94" w:rsidRDefault="00093D9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93D9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921828"/>
      <w:r w:rsidRPr="00093D9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93D9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93D9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93D94" w14:paraId="0267C479" w14:textId="77777777" w:rsidTr="00801458">
        <w:tc>
          <w:tcPr>
            <w:tcW w:w="2500" w:type="pct"/>
          </w:tcPr>
          <w:p w14:paraId="37F699C9" w14:textId="77777777" w:rsidR="00B8237E" w:rsidRPr="00093D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D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3D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D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3D94" w14:paraId="3F240151" w14:textId="77777777" w:rsidTr="00801458">
        <w:tc>
          <w:tcPr>
            <w:tcW w:w="2500" w:type="pct"/>
          </w:tcPr>
          <w:p w14:paraId="61E91592" w14:textId="61A0874C" w:rsidR="00B8237E" w:rsidRPr="00093D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93D94" w:rsidRDefault="005C548A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93D94" w14:paraId="22B687B6" w14:textId="77777777" w:rsidTr="00801458">
        <w:tc>
          <w:tcPr>
            <w:tcW w:w="2500" w:type="pct"/>
          </w:tcPr>
          <w:p w14:paraId="27821530" w14:textId="77777777" w:rsidR="00B8237E" w:rsidRPr="00093D94" w:rsidRDefault="00B8237E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739F64" w14:textId="77777777" w:rsidR="00B8237E" w:rsidRPr="00093D94" w:rsidRDefault="005C548A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93D94" w14:paraId="6D63D231" w14:textId="77777777" w:rsidTr="00801458">
        <w:tc>
          <w:tcPr>
            <w:tcW w:w="2500" w:type="pct"/>
          </w:tcPr>
          <w:p w14:paraId="4F81166D" w14:textId="77777777" w:rsidR="00B8237E" w:rsidRPr="00093D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6462E1D" w14:textId="77777777" w:rsidR="00B8237E" w:rsidRPr="00093D94" w:rsidRDefault="005C548A" w:rsidP="00801458">
            <w:pPr>
              <w:rPr>
                <w:rFonts w:ascii="Times New Roman" w:hAnsi="Times New Roman" w:cs="Times New Roman"/>
              </w:rPr>
            </w:pPr>
            <w:r w:rsidRPr="00093D9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093D9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9218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41A2C" w14:textId="77777777" w:rsidR="00360CD1" w:rsidRDefault="00360CD1" w:rsidP="00315CA6">
      <w:pPr>
        <w:spacing w:after="0" w:line="240" w:lineRule="auto"/>
      </w:pPr>
      <w:r>
        <w:separator/>
      </w:r>
    </w:p>
  </w:endnote>
  <w:endnote w:type="continuationSeparator" w:id="0">
    <w:p w14:paraId="7D7188F2" w14:textId="77777777" w:rsidR="00360CD1" w:rsidRDefault="00360C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2B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C3EC4" w14:textId="77777777" w:rsidR="00360CD1" w:rsidRDefault="00360CD1" w:rsidP="00315CA6">
      <w:pPr>
        <w:spacing w:after="0" w:line="240" w:lineRule="auto"/>
      </w:pPr>
      <w:r>
        <w:separator/>
      </w:r>
    </w:p>
  </w:footnote>
  <w:footnote w:type="continuationSeparator" w:id="0">
    <w:p w14:paraId="1C8ED36E" w14:textId="77777777" w:rsidR="00360CD1" w:rsidRDefault="00360C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3D94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0CD1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42BE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A772D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D9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D9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24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8312%2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191382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2084151%2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4AC1D2-69F8-4BC8-BFBD-4C34EF3C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3205</Words>
  <Characters>18271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